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87E72" w14:textId="4771B994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bookmarkStart w:id="0" w:name="_Hlk191392000"/>
      <w:bookmarkStart w:id="1" w:name="_Hlk195277222"/>
      <w:r w:rsidRPr="00391366">
        <w:rPr>
          <w:rFonts w:ascii="Times New Roman" w:hAnsi="Times New Roman" w:cs="Times New Roman"/>
          <w:noProof/>
          <w:sz w:val="28"/>
          <w:szCs w:val="28"/>
          <w:lang w:bidi="ru-RU"/>
        </w:rPr>
        <w:drawing>
          <wp:inline distT="0" distB="0" distL="0" distR="0" wp14:anchorId="2D6FFEA3" wp14:editId="54C29241">
            <wp:extent cx="541020" cy="693420"/>
            <wp:effectExtent l="0" t="0" r="0" b="0"/>
            <wp:docPr id="2013649924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79CFA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14:paraId="30FDFA30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91366">
        <w:rPr>
          <w:rFonts w:ascii="Times New Roman" w:hAnsi="Times New Roman" w:cs="Times New Roman"/>
          <w:b/>
          <w:iCs/>
          <w:sz w:val="28"/>
          <w:szCs w:val="28"/>
          <w:lang w:val="de-DE"/>
        </w:rPr>
        <w:t>СОВЕТ</w:t>
      </w:r>
    </w:p>
    <w:p w14:paraId="1A73D556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91366">
        <w:rPr>
          <w:rFonts w:ascii="Times New Roman" w:hAnsi="Times New Roman" w:cs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68CC0C2C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91366">
        <w:rPr>
          <w:rFonts w:ascii="Times New Roman" w:hAnsi="Times New Roman" w:cs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76FBDC35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iCs/>
          <w:sz w:val="28"/>
          <w:szCs w:val="28"/>
          <w:lang w:val="de-DE"/>
        </w:rPr>
      </w:pPr>
    </w:p>
    <w:p w14:paraId="373BD07F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bookmarkEnd w:id="0"/>
    <w:bookmarkEnd w:id="1"/>
    <w:p w14:paraId="0CBA59B4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  <w:r w:rsidRPr="00391366">
        <w:rPr>
          <w:rFonts w:ascii="Times New Roman" w:hAnsi="Times New Roman" w:cs="Times New Roman"/>
          <w:b/>
          <w:iCs/>
          <w:sz w:val="28"/>
          <w:szCs w:val="28"/>
          <w:lang w:val="de-DE"/>
        </w:rPr>
        <w:t>Р Е Ш Е Н И Е</w:t>
      </w:r>
    </w:p>
    <w:p w14:paraId="640FFF64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b/>
          <w:iCs/>
          <w:sz w:val="28"/>
          <w:szCs w:val="28"/>
          <w:lang w:bidi="ru-RU"/>
        </w:rPr>
      </w:pPr>
    </w:p>
    <w:p w14:paraId="54C59796" w14:textId="44C1D068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91366">
        <w:rPr>
          <w:rFonts w:ascii="Times New Roman" w:hAnsi="Times New Roman" w:cs="Times New Roman"/>
          <w:iCs/>
          <w:sz w:val="28"/>
          <w:szCs w:val="28"/>
          <w:lang w:bidi="ru-RU"/>
        </w:rPr>
        <w:t>о</w:t>
      </w:r>
      <w:r w:rsidRPr="00391366">
        <w:rPr>
          <w:rFonts w:ascii="Times New Roman" w:hAnsi="Times New Roman" w:cs="Times New Roman"/>
          <w:iCs/>
          <w:sz w:val="28"/>
          <w:szCs w:val="28"/>
          <w:lang w:val="de-DE"/>
        </w:rPr>
        <w:t>т</w:t>
      </w:r>
      <w:r w:rsidRPr="003913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</w:t>
      </w:r>
      <w:r w:rsidR="008D04F5">
        <w:rPr>
          <w:rFonts w:ascii="Times New Roman" w:hAnsi="Times New Roman" w:cs="Times New Roman"/>
          <w:iCs/>
          <w:sz w:val="28"/>
          <w:szCs w:val="28"/>
          <w:lang w:bidi="ru-RU"/>
        </w:rPr>
        <w:t>26 февраля</w:t>
      </w:r>
      <w:r w:rsidR="008D04F5" w:rsidRPr="003913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2026</w:t>
      </w:r>
      <w:r w:rsidRPr="003913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года</w:t>
      </w:r>
      <w:r w:rsidRPr="00391366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 </w:t>
      </w:r>
      <w:r w:rsidRPr="00391366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                                                             </w:t>
      </w:r>
      <w:r w:rsidRPr="00391366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№ </w:t>
      </w:r>
      <w:r w:rsidR="008D04F5">
        <w:rPr>
          <w:rFonts w:ascii="Times New Roman" w:hAnsi="Times New Roman" w:cs="Times New Roman"/>
          <w:iCs/>
          <w:sz w:val="28"/>
          <w:szCs w:val="28"/>
          <w:lang w:bidi="ru-RU"/>
        </w:rPr>
        <w:t>341</w:t>
      </w:r>
    </w:p>
    <w:p w14:paraId="3B5543CA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</w:p>
    <w:p w14:paraId="51165E3E" w14:textId="77777777" w:rsidR="00391366" w:rsidRPr="00391366" w:rsidRDefault="00391366" w:rsidP="00391366">
      <w:pPr>
        <w:ind w:left="40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391366">
        <w:rPr>
          <w:rFonts w:ascii="Times New Roman" w:hAnsi="Times New Roman" w:cs="Times New Roman"/>
          <w:iCs/>
          <w:sz w:val="28"/>
          <w:szCs w:val="28"/>
          <w:lang w:val="de-DE"/>
        </w:rPr>
        <w:t>город Кропоткин</w:t>
      </w:r>
    </w:p>
    <w:p w14:paraId="754FFC8F" w14:textId="77777777" w:rsidR="00813696" w:rsidRPr="00813696" w:rsidRDefault="00813696" w:rsidP="001E70B9">
      <w:pPr>
        <w:ind w:left="4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14:paraId="1898E88C" w14:textId="77777777" w:rsidR="00813696" w:rsidRDefault="00813696" w:rsidP="001E70B9">
      <w:pPr>
        <w:jc w:val="center"/>
      </w:pPr>
      <w:r w:rsidRPr="00813696">
        <w:rPr>
          <w:rFonts w:ascii="Times New Roman" w:eastAsiaTheme="majorEastAsia" w:hAnsi="Times New Roman" w:cs="Times New Roman"/>
          <w:b/>
          <w:bCs/>
          <w:kern w:val="2"/>
          <w:sz w:val="28"/>
          <w:szCs w:val="28"/>
          <w:lang w:eastAsia="en-US"/>
        </w:rPr>
        <w:t>О</w:t>
      </w:r>
      <w:r w:rsidR="00336CE2">
        <w:rPr>
          <w:rFonts w:ascii="Times New Roman" w:eastAsiaTheme="majorEastAsia" w:hAnsi="Times New Roman" w:cs="Times New Roman"/>
          <w:b/>
          <w:bCs/>
          <w:kern w:val="2"/>
          <w:sz w:val="28"/>
          <w:szCs w:val="28"/>
          <w:lang w:eastAsia="en-US"/>
        </w:rPr>
        <w:t xml:space="preserve"> признании утратившим силу решения Совета муниципального образования Кавказский район от 27 сентября 2023 года № 20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</w:t>
      </w:r>
    </w:p>
    <w:p w14:paraId="3D1DFA3B" w14:textId="77777777" w:rsidR="00813696" w:rsidRDefault="00813696" w:rsidP="001E70B9"/>
    <w:p w14:paraId="42158C30" w14:textId="77777777" w:rsidR="00813696" w:rsidRPr="00EA586C" w:rsidRDefault="00813696" w:rsidP="001E70B9">
      <w:pPr>
        <w:rPr>
          <w:rFonts w:ascii="Times New Roman" w:hAnsi="Times New Roman" w:cs="Times New Roman"/>
          <w:sz w:val="28"/>
          <w:szCs w:val="28"/>
        </w:rPr>
      </w:pPr>
      <w:r w:rsidRPr="000311EC">
        <w:rPr>
          <w:rFonts w:ascii="Times New Roman" w:hAnsi="Times New Roman" w:cs="Times New Roman"/>
          <w:sz w:val="28"/>
          <w:szCs w:val="28"/>
        </w:rPr>
        <w:t>В</w:t>
      </w:r>
      <w:r w:rsidR="00C71ED2">
        <w:rPr>
          <w:rFonts w:ascii="Times New Roman" w:hAnsi="Times New Roman" w:cs="Times New Roman"/>
          <w:sz w:val="28"/>
          <w:szCs w:val="28"/>
        </w:rPr>
        <w:t xml:space="preserve"> соответствии с Федеральными законами </w:t>
      </w:r>
      <w:r w:rsidR="00A802A5">
        <w:rPr>
          <w:rFonts w:ascii="Times New Roman" w:hAnsi="Times New Roman" w:cs="Times New Roman"/>
          <w:sz w:val="28"/>
          <w:szCs w:val="28"/>
        </w:rPr>
        <w:t xml:space="preserve">от 20 марта 2025 г. № 33-ФЗ «Об общих принципах организации местного самоуправления в единой системе публичной власти», </w:t>
      </w:r>
      <w:r w:rsidR="00C71ED2">
        <w:rPr>
          <w:rFonts w:ascii="Times New Roman" w:hAnsi="Times New Roman" w:cs="Times New Roman"/>
          <w:sz w:val="28"/>
          <w:szCs w:val="28"/>
        </w:rPr>
        <w:t>от 28 декабря 2025 г. № 505-ФЗ «О внесении изменений в отдельные законодательные акты Российской Федерации», от 25 декабря 2008 г. № 273-ФЗ  «О противодействии коррупции», от 02 марта 2007 г. № 25 –ФЗ «О муниципальной службе в Российской Федерации», от 03 декабря 2012 г. № 230-ФЗ «О контроле за соответствием расходов лиц, замещающих государственные должности, и иных лиц их доходам», руководствуясь Уставом муниципального образования Кавказский муниципальный район</w:t>
      </w:r>
      <w:r w:rsidR="00A802A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C71ED2">
        <w:rPr>
          <w:rFonts w:ascii="Times New Roman" w:hAnsi="Times New Roman" w:cs="Times New Roman"/>
          <w:sz w:val="28"/>
          <w:szCs w:val="28"/>
        </w:rPr>
        <w:t>, Совет муниципального образования Кавказский район 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FAFF6B6" w14:textId="46FFE712" w:rsidR="00AB6AA0" w:rsidRDefault="00813696" w:rsidP="001E70B9">
      <w:pPr>
        <w:rPr>
          <w:rFonts w:ascii="Times New Roman" w:eastAsiaTheme="majorEastAsia" w:hAnsi="Times New Roman" w:cs="Times New Roman"/>
          <w:bCs/>
          <w:kern w:val="2"/>
          <w:sz w:val="28"/>
          <w:szCs w:val="28"/>
          <w:lang w:eastAsia="en-US"/>
        </w:rPr>
      </w:pPr>
      <w:bookmarkStart w:id="2" w:name="sub_1"/>
      <w:r w:rsidRPr="00EA586C">
        <w:rPr>
          <w:rFonts w:ascii="Times New Roman" w:hAnsi="Times New Roman" w:cs="Times New Roman"/>
          <w:sz w:val="28"/>
          <w:szCs w:val="28"/>
        </w:rPr>
        <w:t>1.</w:t>
      </w:r>
      <w:r w:rsidR="008F6CB6">
        <w:rPr>
          <w:rFonts w:ascii="Times New Roman" w:hAnsi="Times New Roman" w:cs="Times New Roman"/>
          <w:sz w:val="28"/>
          <w:szCs w:val="28"/>
        </w:rPr>
        <w:t xml:space="preserve"> </w:t>
      </w:r>
      <w:r w:rsidR="00C71ED2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B6AA0" w:rsidRPr="00AB6AA0">
        <w:rPr>
          <w:rFonts w:ascii="Times New Roman" w:eastAsiaTheme="majorEastAsia" w:hAnsi="Times New Roman" w:cs="Times New Roman"/>
          <w:bCs/>
          <w:kern w:val="2"/>
          <w:sz w:val="28"/>
          <w:szCs w:val="28"/>
          <w:lang w:eastAsia="en-US"/>
        </w:rPr>
        <w:t>Совета муниципального образования Кавказский район от 27 сентября 2023 года № 20 «Об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и предоставления этих сведений средствам массовой информации для опубликования»</w:t>
      </w:r>
      <w:r w:rsidR="00AB6AA0">
        <w:rPr>
          <w:rFonts w:ascii="Times New Roman" w:eastAsiaTheme="majorEastAsia" w:hAnsi="Times New Roman" w:cs="Times New Roman"/>
          <w:bCs/>
          <w:kern w:val="2"/>
          <w:sz w:val="28"/>
          <w:szCs w:val="28"/>
          <w:lang w:eastAsia="en-US"/>
        </w:rPr>
        <w:t xml:space="preserve"> признать утратившим силу.</w:t>
      </w:r>
    </w:p>
    <w:bookmarkEnd w:id="2"/>
    <w:p w14:paraId="2C9885D3" w14:textId="77777777" w:rsidR="00813696" w:rsidRDefault="001E70B9" w:rsidP="001E70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13696">
        <w:rPr>
          <w:rFonts w:ascii="Times New Roman" w:hAnsi="Times New Roman" w:cs="Times New Roman"/>
          <w:sz w:val="28"/>
          <w:szCs w:val="28"/>
        </w:rPr>
        <w:t xml:space="preserve">. </w:t>
      </w:r>
      <w:r w:rsidR="00813696" w:rsidRPr="00E11FE4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</w:t>
      </w:r>
      <w:r w:rsidR="00813696" w:rsidRPr="00E11FE4">
        <w:rPr>
          <w:rFonts w:ascii="Times New Roman" w:hAnsi="Times New Roman" w:cs="Times New Roman"/>
          <w:sz w:val="28"/>
          <w:szCs w:val="28"/>
        </w:rPr>
        <w:lastRenderedPageBreak/>
        <w:t>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r w:rsidR="00A802A5">
        <w:rPr>
          <w:rFonts w:ascii="Times New Roman" w:hAnsi="Times New Roman" w:cs="Times New Roman"/>
          <w:sz w:val="28"/>
          <w:szCs w:val="28"/>
        </w:rPr>
        <w:t>Латынин Н.Н.</w:t>
      </w:r>
      <w:r w:rsidR="00813696" w:rsidRPr="00E11FE4">
        <w:rPr>
          <w:rFonts w:ascii="Times New Roman" w:hAnsi="Times New Roman" w:cs="Times New Roman"/>
          <w:sz w:val="28"/>
          <w:szCs w:val="28"/>
        </w:rPr>
        <w:t>).</w:t>
      </w:r>
    </w:p>
    <w:p w14:paraId="7252C418" w14:textId="77777777" w:rsidR="00813696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13696">
        <w:rPr>
          <w:rFonts w:ascii="Times New Roman" w:hAnsi="Times New Roman" w:cs="Times New Roman"/>
          <w:sz w:val="28"/>
          <w:szCs w:val="28"/>
        </w:rPr>
        <w:t xml:space="preserve">.   </w:t>
      </w:r>
      <w:r w:rsidR="00813696" w:rsidRPr="003F0D03">
        <w:rPr>
          <w:rFonts w:ascii="Times New Roman" w:hAnsi="Times New Roman" w:cs="Times New Roman"/>
          <w:sz w:val="28"/>
          <w:szCs w:val="28"/>
        </w:rPr>
        <w:t>Решение вступ</w:t>
      </w:r>
      <w:r w:rsidR="00AB6AA0">
        <w:rPr>
          <w:rFonts w:ascii="Times New Roman" w:hAnsi="Times New Roman" w:cs="Times New Roman"/>
          <w:sz w:val="28"/>
          <w:szCs w:val="28"/>
        </w:rPr>
        <w:t>ает в силу со дня его официального опубликования</w:t>
      </w:r>
      <w:r w:rsidR="00813696" w:rsidRPr="003F0D0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C39C1C1" w14:textId="77777777" w:rsidR="00813696" w:rsidRDefault="00813696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7ECAFED2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4C9ECC47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030FA1BA" w14:textId="77777777" w:rsidR="001E70B9" w:rsidRPr="009478E5" w:rsidRDefault="001E70B9" w:rsidP="001E70B9">
      <w:pPr>
        <w:pStyle w:val="ad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478E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478E5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14:paraId="09BC1F8F" w14:textId="77777777" w:rsidR="001E70B9" w:rsidRDefault="001E70B9" w:rsidP="001E70B9">
      <w:pPr>
        <w:pStyle w:val="ad"/>
        <w:jc w:val="left"/>
        <w:rPr>
          <w:rFonts w:ascii="Times New Roman" w:hAnsi="Times New Roman" w:cs="Times New Roman"/>
          <w:sz w:val="28"/>
          <w:szCs w:val="28"/>
        </w:rPr>
      </w:pPr>
      <w:r w:rsidRPr="009478E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11137344" w14:textId="77777777" w:rsidR="001E70B9" w:rsidRDefault="001E70B9" w:rsidP="001E70B9">
      <w:pPr>
        <w:pStyle w:val="ad"/>
        <w:jc w:val="left"/>
        <w:rPr>
          <w:rFonts w:ascii="Times New Roman" w:hAnsi="Times New Roman" w:cs="Times New Roman"/>
          <w:sz w:val="28"/>
          <w:szCs w:val="28"/>
        </w:rPr>
      </w:pPr>
      <w:r w:rsidRPr="009478E5">
        <w:rPr>
          <w:rFonts w:ascii="Times New Roman" w:hAnsi="Times New Roman" w:cs="Times New Roman"/>
          <w:sz w:val="28"/>
          <w:szCs w:val="28"/>
        </w:rPr>
        <w:t xml:space="preserve">Кавказский район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И.В. Кошелев</w:t>
      </w:r>
    </w:p>
    <w:p w14:paraId="3239B8A8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6B6DE221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7188ED0E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2CFB2B3F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3AB6DEC9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148DA920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199DFDE1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5D215EA1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643821AD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5870C5DC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796364DB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752120E3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14:paraId="12F7A412" w14:textId="77777777" w:rsidR="001E70B9" w:rsidRDefault="001E70B9" w:rsidP="001E70B9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sectPr w:rsidR="001E70B9" w:rsidSect="00CF4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7893"/>
    <w:rsid w:val="00097893"/>
    <w:rsid w:val="0016608F"/>
    <w:rsid w:val="001948B3"/>
    <w:rsid w:val="001E70B9"/>
    <w:rsid w:val="00256A6A"/>
    <w:rsid w:val="002B6A07"/>
    <w:rsid w:val="00336CE2"/>
    <w:rsid w:val="00360397"/>
    <w:rsid w:val="00391366"/>
    <w:rsid w:val="003A37A0"/>
    <w:rsid w:val="004405C9"/>
    <w:rsid w:val="004B2ACD"/>
    <w:rsid w:val="0059766B"/>
    <w:rsid w:val="00625ABA"/>
    <w:rsid w:val="00813696"/>
    <w:rsid w:val="008D04F5"/>
    <w:rsid w:val="008E00F6"/>
    <w:rsid w:val="008F6CB6"/>
    <w:rsid w:val="009340F9"/>
    <w:rsid w:val="009D70C9"/>
    <w:rsid w:val="00A4329A"/>
    <w:rsid w:val="00A802A5"/>
    <w:rsid w:val="00AB6AA0"/>
    <w:rsid w:val="00C07BC7"/>
    <w:rsid w:val="00C71ED2"/>
    <w:rsid w:val="00CF4C97"/>
    <w:rsid w:val="00D24712"/>
    <w:rsid w:val="00D43402"/>
    <w:rsid w:val="00F231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4E9D"/>
  <w15:docId w15:val="{4B7434D0-9D92-4FAB-8D37-12A9E0148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369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kern w:val="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97893"/>
    <w:pPr>
      <w:keepNext/>
      <w:keepLines/>
      <w:widowControl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893"/>
    <w:pPr>
      <w:keepNext/>
      <w:keepLines/>
      <w:widowControl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78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78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78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78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78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78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78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78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78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7893"/>
    <w:pPr>
      <w:widowControl/>
      <w:autoSpaceDE/>
      <w:autoSpaceDN/>
      <w:adjustRightInd/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0978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7893"/>
    <w:pPr>
      <w:widowControl/>
      <w:numPr>
        <w:ilvl w:val="1"/>
      </w:numPr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978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7893"/>
    <w:pPr>
      <w:widowControl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978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7893"/>
    <w:pPr>
      <w:widowControl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0978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789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978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097893"/>
    <w:rPr>
      <w:b/>
      <w:bCs/>
      <w:smallCaps/>
      <w:color w:val="0F4761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813696"/>
    <w:rPr>
      <w:rFonts w:cs="Times New Roman"/>
      <w:b/>
      <w:bCs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813696"/>
    <w:pPr>
      <w:ind w:firstLine="0"/>
    </w:pPr>
  </w:style>
  <w:style w:type="paragraph" w:styleId="ae">
    <w:name w:val="Balloon Text"/>
    <w:basedOn w:val="a"/>
    <w:link w:val="af"/>
    <w:uiPriority w:val="99"/>
    <w:semiHidden/>
    <w:unhideWhenUsed/>
    <w:rsid w:val="00336CE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36CE2"/>
    <w:rPr>
      <w:rFonts w:ascii="Tahoma" w:eastAsiaTheme="minorEastAsia" w:hAnsi="Tahoma" w:cs="Tahoma"/>
      <w:kern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Кавказский район Совет</dc:creator>
  <cp:lastModifiedBy>Кавказский район Совет</cp:lastModifiedBy>
  <cp:revision>7</cp:revision>
  <cp:lastPrinted>2026-02-10T07:23:00Z</cp:lastPrinted>
  <dcterms:created xsi:type="dcterms:W3CDTF">2026-02-13T07:25:00Z</dcterms:created>
  <dcterms:modified xsi:type="dcterms:W3CDTF">2026-02-26T12:15:00Z</dcterms:modified>
</cp:coreProperties>
</file>